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3E84E" w14:textId="5188584F" w:rsidR="00AC08C0" w:rsidRDefault="00AC08C0" w:rsidP="00AC08C0">
      <w:pPr>
        <w:pStyle w:val="PlainText"/>
        <w:bidi/>
        <w:jc w:val="center"/>
        <w:rPr>
          <w:rFonts w:cs="B Nazanin"/>
          <w:b/>
          <w:bCs/>
          <w:sz w:val="40"/>
          <w:szCs w:val="40"/>
          <w:rtl/>
        </w:rPr>
      </w:pPr>
      <w:r w:rsidRPr="00AC08C0">
        <w:rPr>
          <w:rFonts w:cs="B Nazanin" w:hint="cs"/>
          <w:b/>
          <w:bCs/>
          <w:sz w:val="40"/>
          <w:szCs w:val="40"/>
          <w:rtl/>
        </w:rPr>
        <w:t>افزایش مصرف کاغذ و مقوای چین در سال 2023</w:t>
      </w:r>
    </w:p>
    <w:p w14:paraId="760FDBD5" w14:textId="77777777" w:rsidR="00AC08C0" w:rsidRPr="00AC08C0" w:rsidRDefault="00AC08C0" w:rsidP="00AC08C0">
      <w:pPr>
        <w:pStyle w:val="PlainText"/>
        <w:bidi/>
        <w:jc w:val="center"/>
        <w:rPr>
          <w:rFonts w:cs="B Nazanin"/>
          <w:b/>
          <w:bCs/>
          <w:sz w:val="40"/>
          <w:szCs w:val="40"/>
          <w:rtl/>
        </w:rPr>
      </w:pPr>
    </w:p>
    <w:p w14:paraId="0B68F410" w14:textId="7119FE0B" w:rsidR="006E5BC8" w:rsidRPr="006E5BC8" w:rsidRDefault="006E5BC8" w:rsidP="00AC08C0">
      <w:pPr>
        <w:pStyle w:val="PlainText"/>
        <w:bidi/>
        <w:jc w:val="both"/>
        <w:rPr>
          <w:rFonts w:cs="B Nazanin"/>
          <w:sz w:val="40"/>
          <w:szCs w:val="40"/>
        </w:rPr>
      </w:pPr>
      <w:r w:rsidRPr="006E5BC8">
        <w:rPr>
          <w:rFonts w:cs="B Nazanin"/>
          <w:sz w:val="40"/>
          <w:szCs w:val="40"/>
          <w:rtl/>
        </w:rPr>
        <w:t xml:space="preserve">بر اساس گزارش انجمن کاغذ چین </w:t>
      </w:r>
      <w:r w:rsidRPr="006E5BC8">
        <w:rPr>
          <w:rFonts w:cs="B Nazanin"/>
          <w:sz w:val="40"/>
          <w:szCs w:val="40"/>
        </w:rPr>
        <w:t>(CPA)</w:t>
      </w:r>
      <w:r w:rsidRPr="006E5BC8">
        <w:rPr>
          <w:rFonts w:cs="B Nazanin"/>
          <w:sz w:val="40"/>
          <w:szCs w:val="40"/>
          <w:rtl/>
        </w:rPr>
        <w:t>، تولید و مصرف کاغذ و مقوای چین هر دو در سال 2023 با وجود بهبود اقتصادی آهسته افزایش یافت</w:t>
      </w:r>
      <w:r w:rsidRPr="006E5BC8">
        <w:rPr>
          <w:rFonts w:cs="B Nazanin"/>
          <w:sz w:val="40"/>
          <w:szCs w:val="40"/>
        </w:rPr>
        <w:t>.</w:t>
      </w:r>
    </w:p>
    <w:p w14:paraId="5467C0BC" w14:textId="77777777" w:rsidR="006E5BC8" w:rsidRPr="006E5BC8" w:rsidRDefault="006E5BC8" w:rsidP="006E5BC8">
      <w:pPr>
        <w:pStyle w:val="PlainText"/>
        <w:bidi/>
        <w:jc w:val="both"/>
        <w:rPr>
          <w:rFonts w:cs="B Nazanin"/>
          <w:sz w:val="40"/>
          <w:szCs w:val="40"/>
        </w:rPr>
      </w:pPr>
    </w:p>
    <w:p w14:paraId="2B59CB9B" w14:textId="4EA03ADD" w:rsidR="006E5BC8" w:rsidRPr="006E5BC8" w:rsidRDefault="006E5BC8" w:rsidP="006E5BC8">
      <w:pPr>
        <w:pStyle w:val="PlainText"/>
        <w:bidi/>
        <w:jc w:val="both"/>
        <w:rPr>
          <w:rFonts w:cs="B Nazanin"/>
          <w:sz w:val="40"/>
          <w:szCs w:val="40"/>
        </w:rPr>
      </w:pPr>
      <w:r w:rsidRPr="006E5BC8">
        <w:rPr>
          <w:rFonts w:cs="B Nazanin"/>
          <w:sz w:val="40"/>
          <w:szCs w:val="40"/>
          <w:rtl/>
        </w:rPr>
        <w:t xml:space="preserve">گزارش سالانه انجمن حاکی از آن است که تولید </w:t>
      </w:r>
      <w:r>
        <w:rPr>
          <w:rFonts w:cs="B Nazanin" w:hint="cs"/>
          <w:sz w:val="40"/>
          <w:szCs w:val="40"/>
          <w:rtl/>
        </w:rPr>
        <w:t xml:space="preserve">کاغذ و مقوا </w:t>
      </w:r>
      <w:r w:rsidRPr="006E5BC8">
        <w:rPr>
          <w:rFonts w:cs="B Nazanin"/>
          <w:sz w:val="40"/>
          <w:szCs w:val="40"/>
        </w:rPr>
        <w:t xml:space="preserve"> </w:t>
      </w:r>
      <w:r w:rsidRPr="006E5BC8">
        <w:rPr>
          <w:rFonts w:cs="B Nazanin"/>
          <w:sz w:val="40"/>
          <w:szCs w:val="40"/>
          <w:rtl/>
        </w:rPr>
        <w:t xml:space="preserve">با 4.35 درصد رشد سالانه نسبت به سال 2023 به 129.65 میلیون تن در مقایسه با نرخ رشد متوسط </w:t>
      </w:r>
      <w:r w:rsidRPr="006E5BC8">
        <w:rPr>
          <w:rFonts w:ascii="Arial" w:hAnsi="Arial" w:cs="Arial" w:hint="cs"/>
          <w:sz w:val="40"/>
          <w:szCs w:val="40"/>
          <w:rtl/>
        </w:rPr>
        <w:t>​​</w:t>
      </w:r>
      <w:r w:rsidRPr="006E5BC8">
        <w:rPr>
          <w:rFonts w:cs="B Nazanin"/>
          <w:sz w:val="40"/>
          <w:szCs w:val="40"/>
          <w:rtl/>
        </w:rPr>
        <w:t xml:space="preserve">2.64 </w:t>
      </w:r>
      <w:r w:rsidRPr="006E5BC8">
        <w:rPr>
          <w:rFonts w:cs="B Nazanin" w:hint="cs"/>
          <w:sz w:val="40"/>
          <w:szCs w:val="40"/>
          <w:rtl/>
        </w:rPr>
        <w:t>درصد</w:t>
      </w:r>
      <w:r w:rsidRPr="006E5BC8">
        <w:rPr>
          <w:rFonts w:cs="B Nazanin"/>
          <w:sz w:val="40"/>
          <w:szCs w:val="40"/>
          <w:rtl/>
        </w:rPr>
        <w:t xml:space="preserve"> </w:t>
      </w:r>
      <w:r w:rsidRPr="006E5BC8">
        <w:rPr>
          <w:rFonts w:cs="B Nazanin" w:hint="cs"/>
          <w:sz w:val="40"/>
          <w:szCs w:val="40"/>
          <w:rtl/>
        </w:rPr>
        <w:t>در</w:t>
      </w:r>
      <w:r w:rsidRPr="006E5BC8">
        <w:rPr>
          <w:rFonts w:cs="B Nazanin"/>
          <w:sz w:val="40"/>
          <w:szCs w:val="40"/>
          <w:rtl/>
        </w:rPr>
        <w:t xml:space="preserve"> </w:t>
      </w:r>
      <w:r w:rsidRPr="006E5BC8">
        <w:rPr>
          <w:rFonts w:cs="B Nazanin" w:hint="cs"/>
          <w:sz w:val="40"/>
          <w:szCs w:val="40"/>
          <w:rtl/>
        </w:rPr>
        <w:t>سال</w:t>
      </w:r>
      <w:r w:rsidRPr="006E5BC8">
        <w:rPr>
          <w:rFonts w:cs="B Nazanin"/>
          <w:sz w:val="40"/>
          <w:szCs w:val="40"/>
          <w:rtl/>
        </w:rPr>
        <w:t xml:space="preserve"> 2022 </w:t>
      </w:r>
      <w:r w:rsidRPr="006E5BC8">
        <w:rPr>
          <w:rFonts w:cs="B Nazanin" w:hint="cs"/>
          <w:sz w:val="40"/>
          <w:szCs w:val="40"/>
          <w:rtl/>
        </w:rPr>
        <w:t>رسیده</w:t>
      </w:r>
      <w:r w:rsidRPr="006E5BC8">
        <w:rPr>
          <w:rFonts w:cs="B Nazanin"/>
          <w:sz w:val="40"/>
          <w:szCs w:val="40"/>
          <w:rtl/>
        </w:rPr>
        <w:t xml:space="preserve"> </w:t>
      </w:r>
      <w:r w:rsidRPr="006E5BC8">
        <w:rPr>
          <w:rFonts w:cs="B Nazanin" w:hint="cs"/>
          <w:sz w:val="40"/>
          <w:szCs w:val="40"/>
          <w:rtl/>
        </w:rPr>
        <w:t>است</w:t>
      </w:r>
      <w:r w:rsidRPr="006E5BC8">
        <w:rPr>
          <w:rFonts w:cs="B Nazanin"/>
          <w:sz w:val="40"/>
          <w:szCs w:val="40"/>
        </w:rPr>
        <w:t>.</w:t>
      </w:r>
    </w:p>
    <w:p w14:paraId="2EE4D4F2" w14:textId="77777777" w:rsidR="006E5BC8" w:rsidRPr="006E5BC8" w:rsidRDefault="006E5BC8" w:rsidP="006E5BC8">
      <w:pPr>
        <w:pStyle w:val="PlainText"/>
        <w:bidi/>
        <w:jc w:val="both"/>
        <w:rPr>
          <w:rFonts w:cs="B Nazanin"/>
          <w:sz w:val="40"/>
          <w:szCs w:val="40"/>
        </w:rPr>
      </w:pPr>
    </w:p>
    <w:p w14:paraId="1BCA2760" w14:textId="10F7D766" w:rsidR="006E5BC8" w:rsidRDefault="006E5BC8" w:rsidP="006E5BC8">
      <w:pPr>
        <w:pStyle w:val="PlainText"/>
        <w:bidi/>
        <w:jc w:val="both"/>
        <w:rPr>
          <w:rFonts w:cs="B Nazanin"/>
          <w:sz w:val="40"/>
          <w:szCs w:val="40"/>
          <w:rtl/>
        </w:rPr>
      </w:pPr>
      <w:r w:rsidRPr="006E5BC8">
        <w:rPr>
          <w:rFonts w:cs="B Nazanin"/>
          <w:sz w:val="40"/>
          <w:szCs w:val="40"/>
          <w:rtl/>
        </w:rPr>
        <w:t>حدود 71.1 درصد (92.19 میلیون تن) از</w:t>
      </w:r>
      <w:r w:rsidR="0061486D">
        <w:rPr>
          <w:rFonts w:cs="B Nazanin" w:hint="cs"/>
          <w:sz w:val="40"/>
          <w:szCs w:val="40"/>
          <w:rtl/>
        </w:rPr>
        <w:t xml:space="preserve"> این حجم تولید </w:t>
      </w:r>
      <w:r w:rsidRPr="006E5BC8">
        <w:rPr>
          <w:rFonts w:cs="B Nazanin"/>
          <w:sz w:val="40"/>
          <w:szCs w:val="40"/>
          <w:rtl/>
        </w:rPr>
        <w:t xml:space="preserve">توسط 30 تولیدکننده برتر کشور </w:t>
      </w:r>
      <w:r w:rsidR="0061486D">
        <w:rPr>
          <w:rFonts w:cs="B Nazanin" w:hint="cs"/>
          <w:sz w:val="40"/>
          <w:szCs w:val="40"/>
          <w:rtl/>
        </w:rPr>
        <w:t xml:space="preserve">صورت گرفته </w:t>
      </w:r>
      <w:r w:rsidRPr="006E5BC8">
        <w:rPr>
          <w:rFonts w:cs="B Nazanin"/>
          <w:sz w:val="40"/>
          <w:szCs w:val="40"/>
          <w:rtl/>
        </w:rPr>
        <w:t xml:space="preserve"> است. این سهم برای اولین بار از 70 درصد گذشت که نشان دهنده تمرکز بالاتر صنعت در سال 2023 است</w:t>
      </w:r>
      <w:r w:rsidRPr="006E5BC8">
        <w:rPr>
          <w:rFonts w:cs="B Nazanin"/>
          <w:sz w:val="40"/>
          <w:szCs w:val="40"/>
        </w:rPr>
        <w:t>.</w:t>
      </w:r>
    </w:p>
    <w:p w14:paraId="51514AB7" w14:textId="77777777" w:rsidR="0061486D" w:rsidRPr="006E5BC8" w:rsidRDefault="0061486D" w:rsidP="0061486D">
      <w:pPr>
        <w:pStyle w:val="PlainText"/>
        <w:bidi/>
        <w:jc w:val="both"/>
        <w:rPr>
          <w:rFonts w:cs="B Nazanin"/>
          <w:sz w:val="40"/>
          <w:szCs w:val="40"/>
        </w:rPr>
      </w:pPr>
    </w:p>
    <w:p w14:paraId="35555116" w14:textId="06B31688" w:rsidR="006E5BC8" w:rsidRPr="006E5BC8" w:rsidRDefault="006E5BC8" w:rsidP="006E5BC8">
      <w:pPr>
        <w:pStyle w:val="PlainText"/>
        <w:bidi/>
        <w:jc w:val="both"/>
        <w:rPr>
          <w:rFonts w:cs="B Nazanin"/>
          <w:sz w:val="40"/>
          <w:szCs w:val="40"/>
        </w:rPr>
      </w:pPr>
      <w:r w:rsidRPr="006E5BC8">
        <w:rPr>
          <w:rFonts w:cs="B Nazanin"/>
          <w:sz w:val="40"/>
          <w:szCs w:val="40"/>
          <w:rtl/>
        </w:rPr>
        <w:t xml:space="preserve">کاغذ </w:t>
      </w:r>
      <w:r w:rsidR="0061486D">
        <w:rPr>
          <w:rFonts w:cs="B Nazanin" w:hint="cs"/>
          <w:sz w:val="40"/>
          <w:szCs w:val="40"/>
          <w:rtl/>
        </w:rPr>
        <w:t xml:space="preserve"> </w:t>
      </w:r>
      <w:r w:rsidRPr="006E5BC8">
        <w:rPr>
          <w:rFonts w:cs="B Nazanin"/>
          <w:sz w:val="40"/>
          <w:szCs w:val="40"/>
        </w:rPr>
        <w:t>Nine Dragons</w:t>
      </w:r>
      <w:r w:rsidR="0061486D">
        <w:rPr>
          <w:rFonts w:cs="B Nazanin" w:hint="cs"/>
          <w:sz w:val="40"/>
          <w:szCs w:val="40"/>
          <w:rtl/>
        </w:rPr>
        <w:t xml:space="preserve"> </w:t>
      </w:r>
      <w:r w:rsidRPr="006E5BC8">
        <w:rPr>
          <w:rFonts w:cs="B Nazanin"/>
          <w:sz w:val="40"/>
          <w:szCs w:val="40"/>
        </w:rPr>
        <w:t xml:space="preserve"> </w:t>
      </w:r>
      <w:r w:rsidRPr="006E5BC8">
        <w:rPr>
          <w:rFonts w:cs="B Nazanin"/>
          <w:sz w:val="40"/>
          <w:szCs w:val="40"/>
          <w:rtl/>
        </w:rPr>
        <w:t xml:space="preserve">مدتهاست که بزرگترین تولیدکننده </w:t>
      </w:r>
      <w:r>
        <w:rPr>
          <w:rFonts w:cs="B Nazanin" w:hint="cs"/>
          <w:sz w:val="40"/>
          <w:szCs w:val="40"/>
          <w:rtl/>
        </w:rPr>
        <w:t>کاغذ و مقوا</w:t>
      </w:r>
      <w:r w:rsidRPr="006E5BC8">
        <w:rPr>
          <w:rFonts w:cs="B Nazanin"/>
          <w:sz w:val="40"/>
          <w:szCs w:val="40"/>
        </w:rPr>
        <w:t xml:space="preserve"> </w:t>
      </w:r>
      <w:r w:rsidRPr="006E5BC8">
        <w:rPr>
          <w:rFonts w:cs="B Nazanin"/>
          <w:sz w:val="40"/>
          <w:szCs w:val="40"/>
          <w:rtl/>
        </w:rPr>
        <w:t>در چین بوده است و تولید آن پس از کاهش 8.19 درصدی به 15.92 میلیون تن در سال 2022 به دلیل ضعف بازار به 17.94 میلیون تن در سال 2023 افزایش یافت</w:t>
      </w:r>
      <w:r w:rsidRPr="006E5BC8">
        <w:rPr>
          <w:rFonts w:cs="B Nazanin"/>
          <w:sz w:val="40"/>
          <w:szCs w:val="40"/>
        </w:rPr>
        <w:t>.</w:t>
      </w:r>
    </w:p>
    <w:p w14:paraId="25149036" w14:textId="77777777" w:rsidR="006E5BC8" w:rsidRPr="006E5BC8" w:rsidRDefault="006E5BC8" w:rsidP="006E5BC8">
      <w:pPr>
        <w:pStyle w:val="PlainText"/>
        <w:bidi/>
        <w:jc w:val="both"/>
        <w:rPr>
          <w:rFonts w:cs="B Nazanin"/>
          <w:sz w:val="40"/>
          <w:szCs w:val="40"/>
        </w:rPr>
      </w:pPr>
    </w:p>
    <w:p w14:paraId="20ED2B94" w14:textId="38696850" w:rsidR="006E5BC8" w:rsidRPr="006E5BC8" w:rsidRDefault="006E5BC8" w:rsidP="006E5BC8">
      <w:pPr>
        <w:pStyle w:val="PlainText"/>
        <w:bidi/>
        <w:jc w:val="both"/>
        <w:rPr>
          <w:rFonts w:cs="B Nazanin"/>
          <w:sz w:val="40"/>
          <w:szCs w:val="40"/>
        </w:rPr>
      </w:pPr>
      <w:r w:rsidRPr="006E5BC8">
        <w:rPr>
          <w:rFonts w:cs="B Nazanin"/>
          <w:sz w:val="40"/>
          <w:szCs w:val="40"/>
          <w:rtl/>
        </w:rPr>
        <w:t xml:space="preserve">بر اساس گزارش </w:t>
      </w:r>
      <w:r w:rsidRPr="006E5BC8">
        <w:rPr>
          <w:rFonts w:cs="B Nazanin"/>
          <w:sz w:val="40"/>
          <w:szCs w:val="40"/>
        </w:rPr>
        <w:t>CPA</w:t>
      </w:r>
      <w:r w:rsidRPr="006E5BC8">
        <w:rPr>
          <w:rFonts w:cs="B Nazanin"/>
          <w:sz w:val="40"/>
          <w:szCs w:val="40"/>
          <w:rtl/>
        </w:rPr>
        <w:t xml:space="preserve">، پس از </w:t>
      </w:r>
      <w:r w:rsidRPr="006E5BC8">
        <w:rPr>
          <w:rFonts w:cs="B Nazanin"/>
          <w:sz w:val="40"/>
          <w:szCs w:val="40"/>
        </w:rPr>
        <w:t>Nine Dragons</w:t>
      </w:r>
      <w:r w:rsidRPr="006E5BC8">
        <w:rPr>
          <w:rFonts w:cs="B Nazanin"/>
          <w:sz w:val="40"/>
          <w:szCs w:val="40"/>
          <w:rtl/>
        </w:rPr>
        <w:t xml:space="preserve">، </w:t>
      </w:r>
      <w:r w:rsidRPr="006E5BC8">
        <w:rPr>
          <w:rFonts w:cs="B Nazanin"/>
          <w:sz w:val="40"/>
          <w:szCs w:val="40"/>
        </w:rPr>
        <w:t xml:space="preserve">Sun Paper Industry </w:t>
      </w:r>
      <w:r w:rsidRPr="006E5BC8">
        <w:rPr>
          <w:rFonts w:cs="B Nazanin"/>
          <w:sz w:val="40"/>
          <w:szCs w:val="40"/>
          <w:rtl/>
        </w:rPr>
        <w:t xml:space="preserve">قرار گرفت که تولید </w:t>
      </w:r>
      <w:r w:rsidR="0061486D">
        <w:rPr>
          <w:rFonts w:cs="B Nazanin" w:hint="cs"/>
          <w:sz w:val="40"/>
          <w:szCs w:val="40"/>
          <w:rtl/>
        </w:rPr>
        <w:t>کاغذ و مقوای</w:t>
      </w:r>
      <w:r w:rsidRPr="006E5BC8">
        <w:rPr>
          <w:rFonts w:cs="B Nazanin"/>
          <w:sz w:val="40"/>
          <w:szCs w:val="40"/>
        </w:rPr>
        <w:t xml:space="preserve"> </w:t>
      </w:r>
      <w:r w:rsidRPr="006E5BC8">
        <w:rPr>
          <w:rFonts w:cs="B Nazanin"/>
          <w:sz w:val="40"/>
          <w:szCs w:val="40"/>
          <w:rtl/>
        </w:rPr>
        <w:t>آن نسبت به سال قبل 14.18 درصد افزایش یافت و به 9.52 میلیون تن رسید</w:t>
      </w:r>
      <w:r w:rsidRPr="006E5BC8">
        <w:rPr>
          <w:rFonts w:cs="B Nazanin"/>
          <w:sz w:val="40"/>
          <w:szCs w:val="40"/>
        </w:rPr>
        <w:t>.</w:t>
      </w:r>
    </w:p>
    <w:p w14:paraId="45AD9CF0" w14:textId="77777777" w:rsidR="006E5BC8" w:rsidRPr="006E5BC8" w:rsidRDefault="006E5BC8" w:rsidP="006E5BC8">
      <w:pPr>
        <w:pStyle w:val="PlainText"/>
        <w:bidi/>
        <w:jc w:val="both"/>
        <w:rPr>
          <w:rFonts w:cs="B Nazanin"/>
          <w:sz w:val="40"/>
          <w:szCs w:val="40"/>
        </w:rPr>
      </w:pPr>
    </w:p>
    <w:p w14:paraId="306A8AAA" w14:textId="18D9DB9D" w:rsidR="006E5BC8" w:rsidRPr="006E5BC8" w:rsidRDefault="006E5BC8" w:rsidP="006E5BC8">
      <w:pPr>
        <w:pStyle w:val="PlainText"/>
        <w:bidi/>
        <w:jc w:val="both"/>
        <w:rPr>
          <w:rFonts w:cs="B Nazanin"/>
          <w:sz w:val="40"/>
          <w:szCs w:val="40"/>
        </w:rPr>
      </w:pPr>
      <w:r w:rsidRPr="006E5BC8">
        <w:rPr>
          <w:rFonts w:cs="B Nazanin"/>
          <w:sz w:val="40"/>
          <w:szCs w:val="40"/>
          <w:rtl/>
        </w:rPr>
        <w:lastRenderedPageBreak/>
        <w:t>‏</w:t>
      </w:r>
      <w:r w:rsidRPr="006E5BC8">
        <w:rPr>
          <w:rFonts w:cs="B Nazanin"/>
          <w:sz w:val="40"/>
          <w:szCs w:val="40"/>
        </w:rPr>
        <w:t xml:space="preserve">Sun Paper </w:t>
      </w:r>
      <w:r w:rsidRPr="006E5BC8">
        <w:rPr>
          <w:rFonts w:cs="B Nazanin"/>
          <w:sz w:val="40"/>
          <w:szCs w:val="40"/>
          <w:rtl/>
        </w:rPr>
        <w:t xml:space="preserve">به طور تهاجمی در چین، به ویژه در منطقه خودمختار جنوب غربی </w:t>
      </w:r>
      <w:r w:rsidRPr="006E5BC8">
        <w:rPr>
          <w:rFonts w:cs="B Nazanin"/>
          <w:sz w:val="40"/>
          <w:szCs w:val="40"/>
        </w:rPr>
        <w:t xml:space="preserve">Guangxi </w:t>
      </w:r>
      <w:r w:rsidRPr="006E5BC8">
        <w:rPr>
          <w:rFonts w:cs="B Nazanin"/>
          <w:sz w:val="40"/>
          <w:szCs w:val="40"/>
          <w:rtl/>
        </w:rPr>
        <w:t xml:space="preserve">در حال گسترش است. این شرکت بین سپتامبر 2022 تا ژانویه 2023، چهار دستگاه دستمال کاغذی با ظرفیت 25000 تن در سال و یک دستگاه کاغذ بدون پوشش 350000 تن در هر سال </w:t>
      </w:r>
      <w:r w:rsidRPr="006E5BC8">
        <w:rPr>
          <w:rFonts w:cs="B Nazanin"/>
          <w:sz w:val="40"/>
          <w:szCs w:val="40"/>
        </w:rPr>
        <w:t xml:space="preserve">(UFP) </w:t>
      </w:r>
      <w:r w:rsidRPr="006E5BC8">
        <w:rPr>
          <w:rFonts w:cs="B Nazanin"/>
          <w:sz w:val="40"/>
          <w:szCs w:val="40"/>
          <w:rtl/>
        </w:rPr>
        <w:t xml:space="preserve">را در کارخانه </w:t>
      </w:r>
      <w:r w:rsidRPr="006E5BC8">
        <w:rPr>
          <w:rFonts w:cs="B Nazanin"/>
          <w:sz w:val="40"/>
          <w:szCs w:val="40"/>
        </w:rPr>
        <w:t xml:space="preserve">Beihai </w:t>
      </w:r>
      <w:r w:rsidRPr="006E5BC8">
        <w:rPr>
          <w:rFonts w:cs="B Nazanin"/>
          <w:sz w:val="40"/>
          <w:szCs w:val="40"/>
          <w:rtl/>
        </w:rPr>
        <w:t>خود در گوانگشی راه اندازی کرد. همه این ماشین آلات کاغذی جدید به رشد تولید آن در سال 2023 کمک کردند</w:t>
      </w:r>
      <w:r w:rsidRPr="006E5BC8">
        <w:rPr>
          <w:rFonts w:cs="B Nazanin"/>
          <w:sz w:val="40"/>
          <w:szCs w:val="40"/>
        </w:rPr>
        <w:t>.</w:t>
      </w:r>
    </w:p>
    <w:p w14:paraId="02566FAE" w14:textId="77777777" w:rsidR="006E5BC8" w:rsidRPr="006E5BC8" w:rsidRDefault="006E5BC8" w:rsidP="006E5BC8">
      <w:pPr>
        <w:pStyle w:val="PlainText"/>
        <w:bidi/>
        <w:jc w:val="both"/>
        <w:rPr>
          <w:rFonts w:cs="B Nazanin"/>
          <w:sz w:val="40"/>
          <w:szCs w:val="40"/>
        </w:rPr>
      </w:pPr>
    </w:p>
    <w:p w14:paraId="49072A78" w14:textId="3E95A2A0" w:rsidR="006E5BC8" w:rsidRPr="006E5BC8" w:rsidRDefault="006E5BC8" w:rsidP="006E5BC8">
      <w:pPr>
        <w:pStyle w:val="PlainText"/>
        <w:bidi/>
        <w:jc w:val="both"/>
        <w:rPr>
          <w:rFonts w:cs="B Nazanin"/>
          <w:sz w:val="40"/>
          <w:szCs w:val="40"/>
        </w:rPr>
      </w:pPr>
      <w:r w:rsidRPr="006E5BC8">
        <w:rPr>
          <w:rFonts w:cs="B Nazanin"/>
          <w:sz w:val="40"/>
          <w:szCs w:val="40"/>
          <w:rtl/>
        </w:rPr>
        <w:t>‏</w:t>
      </w:r>
      <w:r w:rsidRPr="006E5BC8">
        <w:rPr>
          <w:rFonts w:cs="B Nazanin"/>
          <w:sz w:val="40"/>
          <w:szCs w:val="40"/>
        </w:rPr>
        <w:t xml:space="preserve">APP China </w:t>
      </w:r>
      <w:r w:rsidRPr="006E5BC8">
        <w:rPr>
          <w:rFonts w:cs="B Nazanin"/>
          <w:sz w:val="40"/>
          <w:szCs w:val="40"/>
          <w:rtl/>
        </w:rPr>
        <w:t xml:space="preserve">نیز یک تولید کننده </w:t>
      </w:r>
      <w:r w:rsidR="0061486D">
        <w:rPr>
          <w:rFonts w:cs="B Nazanin" w:hint="cs"/>
          <w:sz w:val="40"/>
          <w:szCs w:val="40"/>
          <w:rtl/>
        </w:rPr>
        <w:t xml:space="preserve">کاغذ و مقوا </w:t>
      </w:r>
      <w:r w:rsidRPr="006E5BC8">
        <w:rPr>
          <w:rFonts w:cs="B Nazanin"/>
          <w:sz w:val="40"/>
          <w:szCs w:val="40"/>
          <w:rtl/>
        </w:rPr>
        <w:t xml:space="preserve">بزرگ است، اما به عنوان یک شرکت واحد در گزارش ذکر نشده است. شرکت‌های تابعه آن، صنایع کاغذ شاندونگ بوهوی، کاغذ </w:t>
      </w:r>
      <w:r w:rsidRPr="006E5BC8">
        <w:rPr>
          <w:rFonts w:cs="B Nazanin"/>
          <w:sz w:val="40"/>
          <w:szCs w:val="40"/>
        </w:rPr>
        <w:t>Ningbo APP</w:t>
      </w:r>
      <w:r w:rsidRPr="006E5BC8">
        <w:rPr>
          <w:rFonts w:cs="B Nazanin"/>
          <w:sz w:val="40"/>
          <w:szCs w:val="40"/>
          <w:rtl/>
        </w:rPr>
        <w:t xml:space="preserve">، کاغذ گلد ایست، کاغذ گلد هونگیه، خمیر و کاغذ جین‌های و خمیر و کاغذ گوانگشی جینگوی، همگی در میان 30 تولیدکننده برتر </w:t>
      </w:r>
      <w:r w:rsidR="00DB632E">
        <w:rPr>
          <w:rFonts w:cs="B Nazanin" w:hint="cs"/>
          <w:sz w:val="40"/>
          <w:szCs w:val="40"/>
          <w:rtl/>
        </w:rPr>
        <w:t xml:space="preserve">کاغذ و مقوا </w:t>
      </w:r>
      <w:r w:rsidRPr="006E5BC8">
        <w:rPr>
          <w:rFonts w:cs="B Nazanin"/>
          <w:sz w:val="40"/>
          <w:szCs w:val="40"/>
        </w:rPr>
        <w:t xml:space="preserve"> </w:t>
      </w:r>
      <w:r w:rsidRPr="006E5BC8">
        <w:rPr>
          <w:rFonts w:cs="B Nazanin"/>
          <w:sz w:val="40"/>
          <w:szCs w:val="40"/>
          <w:rtl/>
        </w:rPr>
        <w:t>هستند. مجموع تولید آنها در سال 2023 به 14 میلیون تن رسید که نسبت به سال قبل 6.79 درصد افزایش داشت</w:t>
      </w:r>
      <w:r w:rsidRPr="006E5BC8">
        <w:rPr>
          <w:rFonts w:cs="B Nazanin"/>
          <w:sz w:val="40"/>
          <w:szCs w:val="40"/>
        </w:rPr>
        <w:t>.</w:t>
      </w:r>
    </w:p>
    <w:p w14:paraId="32F529A5" w14:textId="77777777" w:rsidR="006E5BC8" w:rsidRPr="006E5BC8" w:rsidRDefault="006E5BC8" w:rsidP="006E5BC8">
      <w:pPr>
        <w:pStyle w:val="PlainText"/>
        <w:bidi/>
        <w:jc w:val="both"/>
        <w:rPr>
          <w:rFonts w:cs="B Nazanin"/>
          <w:sz w:val="40"/>
          <w:szCs w:val="40"/>
        </w:rPr>
      </w:pPr>
    </w:p>
    <w:p w14:paraId="024B6694" w14:textId="2BCE3639" w:rsidR="006E5BC8" w:rsidRPr="006E5BC8" w:rsidRDefault="006E5BC8" w:rsidP="006E5BC8">
      <w:pPr>
        <w:pStyle w:val="PlainText"/>
        <w:bidi/>
        <w:jc w:val="both"/>
        <w:rPr>
          <w:rFonts w:cs="B Nazanin"/>
          <w:sz w:val="40"/>
          <w:szCs w:val="40"/>
        </w:rPr>
      </w:pPr>
      <w:r w:rsidRPr="006E5BC8">
        <w:rPr>
          <w:rFonts w:cs="B Nazanin"/>
          <w:sz w:val="40"/>
          <w:szCs w:val="40"/>
          <w:rtl/>
        </w:rPr>
        <w:t xml:space="preserve">پس از کاهش در سال 2022، مصرف </w:t>
      </w:r>
      <w:r w:rsidR="00DB632E">
        <w:rPr>
          <w:rFonts w:cs="B Nazanin" w:hint="cs"/>
          <w:sz w:val="40"/>
          <w:szCs w:val="40"/>
          <w:rtl/>
        </w:rPr>
        <w:t>کاغذ و مقوا</w:t>
      </w:r>
      <w:r w:rsidRPr="006E5BC8">
        <w:rPr>
          <w:rFonts w:cs="B Nazanin"/>
          <w:sz w:val="40"/>
          <w:szCs w:val="40"/>
        </w:rPr>
        <w:t xml:space="preserve"> </w:t>
      </w:r>
      <w:r w:rsidRPr="006E5BC8">
        <w:rPr>
          <w:rFonts w:cs="B Nazanin"/>
          <w:sz w:val="40"/>
          <w:szCs w:val="40"/>
          <w:rtl/>
        </w:rPr>
        <w:t>در چین 6.14 درصد نسبت به سال 2023 افزایش یافت و به بالاترین حد خود یعنی 131.65 میلیون تن رسید</w:t>
      </w:r>
      <w:r w:rsidRPr="006E5BC8">
        <w:rPr>
          <w:rFonts w:cs="B Nazanin"/>
          <w:sz w:val="40"/>
          <w:szCs w:val="40"/>
        </w:rPr>
        <w:t>.</w:t>
      </w:r>
    </w:p>
    <w:p w14:paraId="21AAE1C2" w14:textId="2D6AE73A" w:rsidR="006E5BC8" w:rsidRPr="006E5BC8" w:rsidRDefault="006E5BC8" w:rsidP="006E5BC8">
      <w:pPr>
        <w:pStyle w:val="PlainText"/>
        <w:bidi/>
        <w:jc w:val="both"/>
        <w:rPr>
          <w:rFonts w:cs="B Nazanin"/>
          <w:sz w:val="40"/>
          <w:szCs w:val="40"/>
        </w:rPr>
      </w:pPr>
      <w:r w:rsidRPr="006E5BC8">
        <w:rPr>
          <w:rFonts w:cs="B Nazanin"/>
          <w:sz w:val="40"/>
          <w:szCs w:val="40"/>
          <w:rtl/>
        </w:rPr>
        <w:t xml:space="preserve">واردات و صادرات: در سال 2023، مصرف چین از گریدهای </w:t>
      </w:r>
      <w:r w:rsidR="007F2C52">
        <w:rPr>
          <w:rFonts w:cs="B Nazanin" w:hint="cs"/>
          <w:sz w:val="40"/>
          <w:szCs w:val="40"/>
          <w:rtl/>
        </w:rPr>
        <w:t>کاغذ و مقوا</w:t>
      </w:r>
      <w:r w:rsidRPr="006E5BC8">
        <w:rPr>
          <w:rFonts w:cs="B Nazanin"/>
          <w:sz w:val="40"/>
          <w:szCs w:val="40"/>
        </w:rPr>
        <w:t xml:space="preserve"> </w:t>
      </w:r>
      <w:r w:rsidRPr="006E5BC8">
        <w:rPr>
          <w:rFonts w:cs="B Nazanin"/>
          <w:sz w:val="40"/>
          <w:szCs w:val="40"/>
          <w:rtl/>
        </w:rPr>
        <w:t>به 11.32 میلیون تن رسید که نسبت به سال 2022، 35.41 درصد رشد داشت</w:t>
      </w:r>
      <w:r w:rsidRPr="006E5BC8">
        <w:rPr>
          <w:rFonts w:cs="B Nazanin"/>
          <w:sz w:val="40"/>
          <w:szCs w:val="40"/>
        </w:rPr>
        <w:t>.</w:t>
      </w:r>
    </w:p>
    <w:p w14:paraId="33A3867A" w14:textId="77777777" w:rsidR="006E5BC8" w:rsidRPr="006E5BC8" w:rsidRDefault="006E5BC8" w:rsidP="006E5BC8">
      <w:pPr>
        <w:pStyle w:val="PlainText"/>
        <w:bidi/>
        <w:jc w:val="both"/>
        <w:rPr>
          <w:rFonts w:cs="B Nazanin"/>
          <w:sz w:val="40"/>
          <w:szCs w:val="40"/>
        </w:rPr>
      </w:pPr>
    </w:p>
    <w:p w14:paraId="236ACD3D" w14:textId="6627335F" w:rsidR="006E5BC8" w:rsidRPr="006E5BC8" w:rsidRDefault="006E5BC8" w:rsidP="006E5BC8">
      <w:pPr>
        <w:pStyle w:val="PlainText"/>
        <w:bidi/>
        <w:jc w:val="both"/>
        <w:rPr>
          <w:rFonts w:cs="B Nazanin"/>
          <w:sz w:val="40"/>
          <w:szCs w:val="40"/>
        </w:rPr>
      </w:pPr>
      <w:r w:rsidRPr="006E5BC8">
        <w:rPr>
          <w:rFonts w:cs="B Nazanin"/>
          <w:sz w:val="40"/>
          <w:szCs w:val="40"/>
          <w:rtl/>
        </w:rPr>
        <w:t xml:space="preserve">این افزایش عمدتاً ناشی از هجوم نمرات </w:t>
      </w:r>
      <w:r w:rsidR="005413C6">
        <w:rPr>
          <w:rFonts w:cs="B Nazanin" w:hint="cs"/>
          <w:sz w:val="40"/>
          <w:szCs w:val="40"/>
          <w:rtl/>
        </w:rPr>
        <w:t>مقوای جعبه ای</w:t>
      </w:r>
      <w:r w:rsidRPr="006E5BC8">
        <w:rPr>
          <w:rFonts w:cs="B Nazanin"/>
          <w:sz w:val="40"/>
          <w:szCs w:val="40"/>
          <w:rtl/>
        </w:rPr>
        <w:t xml:space="preserve"> بود. تناژ لاینربورد ورودی به 5.32 میلیون تن رسید که افزایش قابل توجه سالانه 47.78 درصدی </w:t>
      </w:r>
      <w:r w:rsidRPr="006E5BC8">
        <w:rPr>
          <w:rFonts w:cs="B Nazanin"/>
          <w:sz w:val="40"/>
          <w:szCs w:val="40"/>
          <w:rtl/>
        </w:rPr>
        <w:lastRenderedPageBreak/>
        <w:t xml:space="preserve">را ثبت کرد. واردات </w:t>
      </w:r>
      <w:r w:rsidR="00CB6546">
        <w:rPr>
          <w:rFonts w:cs="B Nazanin" w:hint="cs"/>
          <w:sz w:val="40"/>
          <w:szCs w:val="40"/>
          <w:rtl/>
        </w:rPr>
        <w:t xml:space="preserve">کاغذ </w:t>
      </w:r>
      <w:r w:rsidR="00FE714F">
        <w:rPr>
          <w:rFonts w:cs="B Nazanin" w:hint="cs"/>
          <w:sz w:val="40"/>
          <w:szCs w:val="40"/>
          <w:rtl/>
        </w:rPr>
        <w:t>فلوتینگ</w:t>
      </w:r>
      <w:r w:rsidRPr="006E5BC8">
        <w:rPr>
          <w:rFonts w:cs="B Nazanin"/>
          <w:sz w:val="40"/>
          <w:szCs w:val="40"/>
          <w:rtl/>
        </w:rPr>
        <w:t xml:space="preserve"> </w:t>
      </w:r>
      <w:r w:rsidRPr="006E5BC8">
        <w:rPr>
          <w:rFonts w:ascii="Arial" w:hAnsi="Arial" w:cs="Arial" w:hint="cs"/>
          <w:sz w:val="40"/>
          <w:szCs w:val="40"/>
          <w:rtl/>
        </w:rPr>
        <w:t>​​</w:t>
      </w:r>
      <w:r w:rsidRPr="006E5BC8">
        <w:rPr>
          <w:rFonts w:cs="B Nazanin" w:hint="cs"/>
          <w:sz w:val="40"/>
          <w:szCs w:val="40"/>
          <w:rtl/>
        </w:rPr>
        <w:t>نیز</w:t>
      </w:r>
      <w:r w:rsidRPr="006E5BC8">
        <w:rPr>
          <w:rFonts w:cs="B Nazanin"/>
          <w:sz w:val="40"/>
          <w:szCs w:val="40"/>
          <w:rtl/>
        </w:rPr>
        <w:t xml:space="preserve"> </w:t>
      </w:r>
      <w:r w:rsidRPr="006E5BC8">
        <w:rPr>
          <w:rFonts w:cs="B Nazanin" w:hint="cs"/>
          <w:sz w:val="40"/>
          <w:szCs w:val="40"/>
          <w:rtl/>
        </w:rPr>
        <w:t>با</w:t>
      </w:r>
      <w:r w:rsidRPr="006E5BC8">
        <w:rPr>
          <w:rFonts w:cs="B Nazanin"/>
          <w:sz w:val="40"/>
          <w:szCs w:val="40"/>
          <w:rtl/>
        </w:rPr>
        <w:t xml:space="preserve"> 48.96 </w:t>
      </w:r>
      <w:r w:rsidRPr="006E5BC8">
        <w:rPr>
          <w:rFonts w:cs="B Nazanin" w:hint="cs"/>
          <w:sz w:val="40"/>
          <w:szCs w:val="40"/>
          <w:rtl/>
        </w:rPr>
        <w:t>درصد</w:t>
      </w:r>
      <w:r w:rsidRPr="006E5BC8">
        <w:rPr>
          <w:rFonts w:cs="B Nazanin"/>
          <w:sz w:val="40"/>
          <w:szCs w:val="40"/>
          <w:rtl/>
        </w:rPr>
        <w:t xml:space="preserve"> </w:t>
      </w:r>
      <w:r w:rsidRPr="006E5BC8">
        <w:rPr>
          <w:rFonts w:cs="B Nazanin" w:hint="cs"/>
          <w:sz w:val="40"/>
          <w:szCs w:val="40"/>
          <w:rtl/>
        </w:rPr>
        <w:t>افزایش</w:t>
      </w:r>
      <w:r w:rsidRPr="006E5BC8">
        <w:rPr>
          <w:rFonts w:cs="B Nazanin"/>
          <w:sz w:val="40"/>
          <w:szCs w:val="40"/>
          <w:rtl/>
        </w:rPr>
        <w:t xml:space="preserve"> </w:t>
      </w:r>
      <w:r w:rsidRPr="006E5BC8">
        <w:rPr>
          <w:rFonts w:cs="B Nazanin" w:hint="cs"/>
          <w:sz w:val="40"/>
          <w:szCs w:val="40"/>
          <w:rtl/>
        </w:rPr>
        <w:t>در</w:t>
      </w:r>
      <w:r w:rsidRPr="006E5BC8">
        <w:rPr>
          <w:rFonts w:cs="B Nazanin"/>
          <w:sz w:val="40"/>
          <w:szCs w:val="40"/>
          <w:rtl/>
        </w:rPr>
        <w:t xml:space="preserve"> </w:t>
      </w:r>
      <w:r w:rsidRPr="006E5BC8">
        <w:rPr>
          <w:rFonts w:cs="B Nazanin" w:hint="cs"/>
          <w:sz w:val="40"/>
          <w:szCs w:val="40"/>
          <w:rtl/>
        </w:rPr>
        <w:t>سال</w:t>
      </w:r>
      <w:r w:rsidRPr="006E5BC8">
        <w:rPr>
          <w:rFonts w:cs="B Nazanin"/>
          <w:sz w:val="40"/>
          <w:szCs w:val="40"/>
          <w:rtl/>
        </w:rPr>
        <w:t xml:space="preserve"> </w:t>
      </w:r>
      <w:r w:rsidRPr="006E5BC8">
        <w:rPr>
          <w:rFonts w:cs="B Nazanin" w:hint="cs"/>
          <w:sz w:val="40"/>
          <w:szCs w:val="40"/>
          <w:rtl/>
        </w:rPr>
        <w:t>به</w:t>
      </w:r>
      <w:r w:rsidRPr="006E5BC8">
        <w:rPr>
          <w:rFonts w:cs="B Nazanin"/>
          <w:sz w:val="40"/>
          <w:szCs w:val="40"/>
          <w:rtl/>
        </w:rPr>
        <w:t xml:space="preserve"> 3.59 </w:t>
      </w:r>
      <w:r w:rsidRPr="006E5BC8">
        <w:rPr>
          <w:rFonts w:cs="B Nazanin" w:hint="cs"/>
          <w:sz w:val="40"/>
          <w:szCs w:val="40"/>
          <w:rtl/>
        </w:rPr>
        <w:t>میلیون</w:t>
      </w:r>
      <w:r w:rsidRPr="006E5BC8">
        <w:rPr>
          <w:rFonts w:cs="B Nazanin"/>
          <w:sz w:val="40"/>
          <w:szCs w:val="40"/>
          <w:rtl/>
        </w:rPr>
        <w:t xml:space="preserve"> </w:t>
      </w:r>
      <w:r w:rsidRPr="006E5BC8">
        <w:rPr>
          <w:rFonts w:cs="B Nazanin" w:hint="cs"/>
          <w:sz w:val="40"/>
          <w:szCs w:val="40"/>
          <w:rtl/>
        </w:rPr>
        <w:t>تن</w:t>
      </w:r>
      <w:r w:rsidRPr="006E5BC8">
        <w:rPr>
          <w:rFonts w:cs="B Nazanin"/>
          <w:sz w:val="40"/>
          <w:szCs w:val="40"/>
          <w:rtl/>
        </w:rPr>
        <w:t xml:space="preserve"> </w:t>
      </w:r>
      <w:r w:rsidRPr="006E5BC8">
        <w:rPr>
          <w:rFonts w:cs="B Nazanin" w:hint="cs"/>
          <w:sz w:val="40"/>
          <w:szCs w:val="40"/>
          <w:rtl/>
        </w:rPr>
        <w:t>رسید</w:t>
      </w:r>
      <w:r w:rsidRPr="006E5BC8">
        <w:rPr>
          <w:rFonts w:cs="B Nazanin"/>
          <w:sz w:val="40"/>
          <w:szCs w:val="40"/>
        </w:rPr>
        <w:t>.</w:t>
      </w:r>
    </w:p>
    <w:p w14:paraId="53506B9C" w14:textId="77777777" w:rsidR="006E5BC8" w:rsidRPr="006E5BC8" w:rsidRDefault="006E5BC8" w:rsidP="006E5BC8">
      <w:pPr>
        <w:pStyle w:val="PlainText"/>
        <w:bidi/>
        <w:jc w:val="both"/>
        <w:rPr>
          <w:rFonts w:cs="B Nazanin"/>
          <w:sz w:val="40"/>
          <w:szCs w:val="40"/>
        </w:rPr>
      </w:pPr>
    </w:p>
    <w:p w14:paraId="4F3D2054" w14:textId="0FDBBA79" w:rsidR="006E5BC8" w:rsidRPr="006E5BC8" w:rsidRDefault="006E5BC8" w:rsidP="006E5BC8">
      <w:pPr>
        <w:pStyle w:val="PlainText"/>
        <w:bidi/>
        <w:jc w:val="both"/>
        <w:rPr>
          <w:rFonts w:cs="B Nazanin"/>
          <w:sz w:val="40"/>
          <w:szCs w:val="40"/>
        </w:rPr>
      </w:pPr>
      <w:r w:rsidRPr="006E5BC8">
        <w:rPr>
          <w:rFonts w:cs="B Nazanin"/>
          <w:sz w:val="40"/>
          <w:szCs w:val="40"/>
          <w:rtl/>
        </w:rPr>
        <w:t>از سال 2017 که چین شروع به کاهش واردات کاغذ بازیابی شده و ممنوعیت کامل واردات این گرید در سال 2021 کرد</w:t>
      </w:r>
      <w:r w:rsidR="005413C6">
        <w:rPr>
          <w:rFonts w:cs="B Nazanin" w:hint="cs"/>
          <w:sz w:val="40"/>
          <w:szCs w:val="40"/>
          <w:rtl/>
        </w:rPr>
        <w:t xml:space="preserve"> و</w:t>
      </w:r>
      <w:r w:rsidRPr="006E5BC8">
        <w:rPr>
          <w:rFonts w:cs="B Nazanin"/>
          <w:sz w:val="40"/>
          <w:szCs w:val="40"/>
          <w:rtl/>
        </w:rPr>
        <w:t xml:space="preserve"> مصرف </w:t>
      </w:r>
      <w:r w:rsidR="005413C6">
        <w:rPr>
          <w:rFonts w:cs="B Nazanin" w:hint="cs"/>
          <w:sz w:val="40"/>
          <w:szCs w:val="40"/>
          <w:rtl/>
        </w:rPr>
        <w:t>مقوای جعبه ای</w:t>
      </w:r>
      <w:r w:rsidRPr="006E5BC8">
        <w:rPr>
          <w:rFonts w:cs="B Nazanin"/>
          <w:sz w:val="40"/>
          <w:szCs w:val="40"/>
          <w:rtl/>
        </w:rPr>
        <w:t xml:space="preserve"> افزایش یافته است</w:t>
      </w:r>
      <w:r w:rsidRPr="006E5BC8">
        <w:rPr>
          <w:rFonts w:cs="B Nazanin"/>
          <w:sz w:val="40"/>
          <w:szCs w:val="40"/>
        </w:rPr>
        <w:t>.</w:t>
      </w:r>
    </w:p>
    <w:p w14:paraId="770E1C7D" w14:textId="77777777" w:rsidR="006E5BC8" w:rsidRPr="006E5BC8" w:rsidRDefault="006E5BC8" w:rsidP="006E5BC8">
      <w:pPr>
        <w:pStyle w:val="PlainText"/>
        <w:bidi/>
        <w:jc w:val="both"/>
        <w:rPr>
          <w:rFonts w:cs="B Nazanin"/>
          <w:sz w:val="40"/>
          <w:szCs w:val="40"/>
        </w:rPr>
      </w:pPr>
    </w:p>
    <w:p w14:paraId="7367EFC7" w14:textId="0E1706FF" w:rsidR="006E5BC8" w:rsidRPr="005413C6" w:rsidRDefault="006E5BC8" w:rsidP="006E5BC8">
      <w:pPr>
        <w:pStyle w:val="PlainText"/>
        <w:bidi/>
        <w:jc w:val="both"/>
        <w:rPr>
          <w:rFonts w:cs="B Nazanin"/>
          <w:sz w:val="40"/>
          <w:szCs w:val="40"/>
        </w:rPr>
      </w:pPr>
      <w:r w:rsidRPr="005413C6">
        <w:rPr>
          <w:rFonts w:cs="B Nazanin"/>
          <w:sz w:val="40"/>
          <w:szCs w:val="40"/>
          <w:rtl/>
        </w:rPr>
        <w:t xml:space="preserve">در سال 2023، چین تعرفه‌های وارداتی را برای برخی از محصولات </w:t>
      </w:r>
      <w:r w:rsidR="00FE714F" w:rsidRPr="005413C6">
        <w:rPr>
          <w:rFonts w:cs="B Nazanin" w:hint="cs"/>
          <w:sz w:val="40"/>
          <w:szCs w:val="40"/>
          <w:rtl/>
        </w:rPr>
        <w:t>کاغذ و مقوا</w:t>
      </w:r>
      <w:r w:rsidRPr="005413C6">
        <w:rPr>
          <w:rFonts w:cs="B Nazanin"/>
          <w:sz w:val="40"/>
          <w:szCs w:val="40"/>
        </w:rPr>
        <w:t xml:space="preserve"> </w:t>
      </w:r>
      <w:r w:rsidRPr="005413C6">
        <w:rPr>
          <w:rFonts w:cs="B Nazanin"/>
          <w:sz w:val="40"/>
          <w:szCs w:val="40"/>
          <w:rtl/>
        </w:rPr>
        <w:t xml:space="preserve">از جمله </w:t>
      </w:r>
      <w:r w:rsidR="00FE714F" w:rsidRPr="005413C6">
        <w:rPr>
          <w:rFonts w:cs="B Nazanin"/>
          <w:b/>
          <w:bCs/>
          <w:sz w:val="40"/>
          <w:szCs w:val="40"/>
        </w:rPr>
        <w:t>l</w:t>
      </w:r>
      <w:r w:rsidR="005413C6" w:rsidRPr="005413C6">
        <w:rPr>
          <w:rFonts w:cs="B Nazanin"/>
          <w:b/>
          <w:bCs/>
          <w:sz w:val="40"/>
          <w:szCs w:val="40"/>
        </w:rPr>
        <w:t xml:space="preserve">inerboard </w:t>
      </w:r>
      <w:r w:rsidR="005413C6" w:rsidRPr="005413C6">
        <w:rPr>
          <w:rFonts w:cs="B Nazanin" w:hint="cs"/>
          <w:b/>
          <w:bCs/>
          <w:sz w:val="40"/>
          <w:szCs w:val="40"/>
          <w:rtl/>
          <w:lang w:bidi="fa-IR"/>
        </w:rPr>
        <w:t xml:space="preserve"> و </w:t>
      </w:r>
      <w:r w:rsidR="005413C6" w:rsidRPr="005413C6">
        <w:rPr>
          <w:rFonts w:cs="B Nazanin"/>
          <w:b/>
          <w:bCs/>
          <w:sz w:val="40"/>
          <w:szCs w:val="40"/>
          <w:lang w:bidi="fa-IR"/>
        </w:rPr>
        <w:t xml:space="preserve"> Corrugating medium</w:t>
      </w:r>
      <w:r w:rsidRPr="005413C6">
        <w:rPr>
          <w:rFonts w:cs="B Nazanin"/>
          <w:sz w:val="40"/>
          <w:szCs w:val="40"/>
          <w:rtl/>
        </w:rPr>
        <w:t>اعمال کرد که باعث افزایش بیشتر واردات این دو گرید شد</w:t>
      </w:r>
      <w:r w:rsidRPr="005413C6">
        <w:rPr>
          <w:rFonts w:cs="B Nazanin"/>
          <w:sz w:val="40"/>
          <w:szCs w:val="40"/>
        </w:rPr>
        <w:t>.</w:t>
      </w:r>
    </w:p>
    <w:p w14:paraId="7566959C" w14:textId="77777777" w:rsidR="006E5BC8" w:rsidRPr="006E5BC8" w:rsidRDefault="006E5BC8" w:rsidP="006E5BC8">
      <w:pPr>
        <w:pStyle w:val="PlainText"/>
        <w:bidi/>
        <w:jc w:val="both"/>
        <w:rPr>
          <w:rFonts w:cs="B Nazanin"/>
          <w:sz w:val="40"/>
          <w:szCs w:val="40"/>
        </w:rPr>
      </w:pPr>
    </w:p>
    <w:p w14:paraId="7B86664C" w14:textId="1E801063" w:rsidR="006E5BC8" w:rsidRPr="006E5BC8" w:rsidRDefault="006E5BC8" w:rsidP="006E5BC8">
      <w:pPr>
        <w:pStyle w:val="PlainText"/>
        <w:bidi/>
        <w:jc w:val="both"/>
        <w:rPr>
          <w:rFonts w:cs="B Nazanin"/>
          <w:sz w:val="40"/>
          <w:szCs w:val="40"/>
        </w:rPr>
      </w:pPr>
      <w:r w:rsidRPr="006E5BC8">
        <w:rPr>
          <w:rFonts w:cs="B Nazanin"/>
          <w:sz w:val="40"/>
          <w:szCs w:val="40"/>
          <w:rtl/>
        </w:rPr>
        <w:t xml:space="preserve">چین در سال 2023 در مجموع 9.32 میلیون تن </w:t>
      </w:r>
      <w:r w:rsidR="00FE714F">
        <w:rPr>
          <w:rFonts w:cs="B Nazanin" w:hint="cs"/>
          <w:sz w:val="40"/>
          <w:szCs w:val="40"/>
          <w:rtl/>
        </w:rPr>
        <w:t>کاغذ و مقوا</w:t>
      </w:r>
      <w:r w:rsidRPr="006E5BC8">
        <w:rPr>
          <w:rFonts w:cs="B Nazanin"/>
          <w:sz w:val="40"/>
          <w:szCs w:val="40"/>
        </w:rPr>
        <w:t xml:space="preserve"> </w:t>
      </w:r>
      <w:r w:rsidRPr="006E5BC8">
        <w:rPr>
          <w:rFonts w:cs="B Nazanin"/>
          <w:sz w:val="40"/>
          <w:szCs w:val="40"/>
          <w:rtl/>
        </w:rPr>
        <w:t>صادر کرد که نسبت به سال 2022 8.62 درصد افزایش داشت</w:t>
      </w:r>
      <w:r w:rsidRPr="006E5BC8">
        <w:rPr>
          <w:rFonts w:cs="B Nazanin"/>
          <w:sz w:val="40"/>
          <w:szCs w:val="40"/>
        </w:rPr>
        <w:t>.</w:t>
      </w:r>
    </w:p>
    <w:p w14:paraId="6E0F6FB6" w14:textId="77777777" w:rsidR="006E5BC8" w:rsidRPr="006E5BC8" w:rsidRDefault="006E5BC8" w:rsidP="006E5BC8">
      <w:pPr>
        <w:pStyle w:val="PlainText"/>
        <w:bidi/>
        <w:jc w:val="both"/>
        <w:rPr>
          <w:rFonts w:cs="B Nazanin"/>
          <w:sz w:val="40"/>
          <w:szCs w:val="40"/>
        </w:rPr>
      </w:pPr>
    </w:p>
    <w:p w14:paraId="5F3FF042" w14:textId="7CC4E832" w:rsidR="00845338" w:rsidRPr="006E5BC8" w:rsidRDefault="006E5BC8" w:rsidP="006E5BC8">
      <w:pPr>
        <w:bidi/>
        <w:jc w:val="both"/>
        <w:rPr>
          <w:rFonts w:cs="B Nazanin"/>
          <w:sz w:val="40"/>
          <w:szCs w:val="40"/>
        </w:rPr>
      </w:pPr>
      <w:r w:rsidRPr="006E5BC8">
        <w:rPr>
          <w:rFonts w:cs="B Nazanin"/>
          <w:kern w:val="0"/>
          <w:sz w:val="40"/>
          <w:szCs w:val="40"/>
          <w:rtl/>
          <w14:ligatures w14:val="none"/>
        </w:rPr>
        <w:t>تناژ خروجی کاغذ چاپ و تحریر با 33.33 درصد افزایش به 1.36 میلیون تن رسید. صادرات پارچه با جهش 40.51 درصدی به 1.11 میلیون تن رسید که حدود 9.2 درصد از کل تولید این گرید در سال 2023 بود</w:t>
      </w:r>
      <w:r w:rsidR="00FE714F">
        <w:rPr>
          <w:rFonts w:cs="B Nazanin" w:hint="cs"/>
          <w:kern w:val="0"/>
          <w:sz w:val="40"/>
          <w:szCs w:val="40"/>
          <w:rtl/>
          <w14:ligatures w14:val="none"/>
        </w:rPr>
        <w:t>.</w:t>
      </w:r>
    </w:p>
    <w:sectPr w:rsidR="00845338" w:rsidRPr="006E5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C8"/>
    <w:rsid w:val="005413C6"/>
    <w:rsid w:val="0061486D"/>
    <w:rsid w:val="006E5BC8"/>
    <w:rsid w:val="007F2C52"/>
    <w:rsid w:val="00845338"/>
    <w:rsid w:val="00A30BE8"/>
    <w:rsid w:val="00AC08C0"/>
    <w:rsid w:val="00CB6546"/>
    <w:rsid w:val="00DB632E"/>
    <w:rsid w:val="00FE71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E7D8"/>
  <w15:chartTrackingRefBased/>
  <w15:docId w15:val="{D36A82A7-6276-48B0-8D72-E2E41EF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C8"/>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E5BC8"/>
    <w:rPr>
      <w:rFonts w:ascii="Calibri" w:hAnsi="Calibri"/>
      <w:szCs w:val="21"/>
    </w:rPr>
  </w:style>
  <w:style w:type="character" w:customStyle="1" w:styleId="PlainTextChar">
    <w:name w:val="Plain Text Char"/>
    <w:basedOn w:val="DefaultParagraphFont"/>
    <w:link w:val="PlainText"/>
    <w:uiPriority w:val="99"/>
    <w:semiHidden/>
    <w:rsid w:val="006E5BC8"/>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5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Comercial-2</dc:creator>
  <cp:keywords/>
  <dc:description/>
  <cp:lastModifiedBy>Comercial-2</cp:lastModifiedBy>
  <cp:revision>8</cp:revision>
  <dcterms:created xsi:type="dcterms:W3CDTF">2024-05-26T13:35:00Z</dcterms:created>
  <dcterms:modified xsi:type="dcterms:W3CDTF">2024-05-26T14:08:00Z</dcterms:modified>
</cp:coreProperties>
</file>